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Pr="000B1BDC" w:rsidRDefault="00B55884" w:rsidP="00B55884">
      <w:pPr>
        <w:jc w:val="both"/>
        <w:rPr>
          <w:b/>
          <w:sz w:val="28"/>
          <w:szCs w:val="28"/>
          <w:u w:val="single"/>
        </w:rPr>
      </w:pPr>
      <w:r w:rsidRPr="000B1BDC">
        <w:rPr>
          <w:b/>
          <w:sz w:val="28"/>
          <w:szCs w:val="28"/>
          <w:u w:val="single"/>
        </w:rPr>
        <w:t>RENESENG 4</w:t>
      </w:r>
      <w:r w:rsidRPr="000B1BDC">
        <w:rPr>
          <w:b/>
          <w:sz w:val="28"/>
          <w:szCs w:val="28"/>
          <w:u w:val="single"/>
          <w:vertAlign w:val="superscript"/>
        </w:rPr>
        <w:t>th</w:t>
      </w:r>
      <w:r w:rsidRPr="000B1BDC">
        <w:rPr>
          <w:b/>
          <w:sz w:val="28"/>
          <w:szCs w:val="28"/>
          <w:u w:val="single"/>
        </w:rPr>
        <w:t xml:space="preserve"> Year Deliverables</w:t>
      </w:r>
    </w:p>
    <w:p w:rsidR="00B55884" w:rsidRPr="000B1BDC" w:rsidRDefault="00B55884" w:rsidP="00B55884">
      <w:pPr>
        <w:jc w:val="both"/>
        <w:rPr>
          <w:sz w:val="28"/>
          <w:szCs w:val="28"/>
        </w:rPr>
      </w:pPr>
      <w:r>
        <w:rPr>
          <w:sz w:val="28"/>
          <w:szCs w:val="28"/>
        </w:rPr>
        <w:t>User Guide</w:t>
      </w:r>
      <w:r w:rsidRPr="00347CC5">
        <w:rPr>
          <w:sz w:val="28"/>
          <w:szCs w:val="28"/>
        </w:rPr>
        <w:t xml:space="preserve"> for </w:t>
      </w:r>
      <w:r w:rsidR="00AB4C19">
        <w:rPr>
          <w:sz w:val="28"/>
          <w:szCs w:val="28"/>
        </w:rPr>
        <w:t>Resource Mapping for Supply Chains Optimisations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March 2018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Dr. Nathanial Cooper</w:t>
      </w:r>
    </w:p>
    <w:p w:rsidR="00B55884" w:rsidRDefault="00B55884" w:rsidP="00B55884">
      <w:pPr>
        <w:jc w:val="both"/>
      </w:pPr>
      <w:r>
        <w:t>Marie Curie ITN Experienced Researcher</w:t>
      </w:r>
    </w:p>
    <w:p w:rsidR="00B55884" w:rsidRDefault="00B55884" w:rsidP="00B55884">
      <w:pPr>
        <w:jc w:val="both"/>
      </w:pPr>
      <w:r>
        <w:t>ER 3.2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Imperial College London, Chemical Engineering, London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  <w:rPr>
          <w:sz w:val="25"/>
          <w:szCs w:val="25"/>
          <w:u w:val="single"/>
        </w:rPr>
      </w:pPr>
      <w:r>
        <w:rPr>
          <w:sz w:val="25"/>
          <w:szCs w:val="25"/>
          <w:u w:val="single"/>
        </w:rPr>
        <w:br w:type="page"/>
      </w:r>
    </w:p>
    <w:p w:rsidR="00B55884" w:rsidRPr="00350EB1" w:rsidRDefault="00B55884" w:rsidP="00B55884">
      <w:pPr>
        <w:jc w:val="both"/>
        <w:rPr>
          <w:sz w:val="26"/>
          <w:szCs w:val="26"/>
          <w:u w:val="single"/>
        </w:rPr>
      </w:pPr>
      <w:r w:rsidRPr="00350EB1">
        <w:rPr>
          <w:sz w:val="26"/>
          <w:szCs w:val="26"/>
          <w:u w:val="single"/>
        </w:rPr>
        <w:lastRenderedPageBreak/>
        <w:t xml:space="preserve">User </w:t>
      </w:r>
      <w:r w:rsidRPr="00066C9C">
        <w:rPr>
          <w:sz w:val="26"/>
          <w:szCs w:val="26"/>
          <w:u w:val="single"/>
        </w:rPr>
        <w:t xml:space="preserve">Guide for the </w:t>
      </w:r>
      <w:r w:rsidR="00066C9C" w:rsidRPr="00066C9C">
        <w:rPr>
          <w:sz w:val="26"/>
          <w:szCs w:val="26"/>
          <w:u w:val="single"/>
        </w:rPr>
        <w:t>Resource Mapping for Supply Chains Optimisations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As a prerequisite, QGIS must be downloaded and installed. QGIS is available from the qgis.org website at </w:t>
      </w:r>
      <w:hyperlink r:id="rId6" w:history="1">
        <w:r w:rsidRPr="00955622">
          <w:rPr>
            <w:rStyle w:val="Hyperlink"/>
            <w:rFonts w:asciiTheme="minorHAnsi" w:hAnsiTheme="minorHAnsi"/>
          </w:rPr>
          <w:t>https://www.qgis.org/en/site/forusers/download.html</w:t>
        </w:r>
      </w:hyperlink>
      <w:r>
        <w:t xml:space="preserve">. It is recommended to select either the “Latest Release” or “Long Term Release” rather than the OSGeo4W version, as the OSGeo4W version is far more </w:t>
      </w:r>
      <w:r w:rsidR="0099013D">
        <w:t>complex</w:t>
      </w:r>
      <w:r>
        <w:t>, more than needed.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1) To use the algorithm, a new Project must be created, and the grid shapefile must be added to the project. To do this, open QGIS, and select New in the upper left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7D8412C5" wp14:editId="4ED1032E">
            <wp:extent cx="3420000" cy="2993044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ew Projec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9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2) To add the </w:t>
      </w:r>
      <w:r w:rsidR="00066C9C">
        <w:t>region of interest</w:t>
      </w:r>
      <w:r>
        <w:t xml:space="preserve"> shapefile, select the </w:t>
      </w:r>
      <w:r>
        <w:rPr>
          <w:i/>
        </w:rPr>
        <w:t>Add Vector Layer</w:t>
      </w:r>
      <w:r w:rsidRPr="007751C4">
        <w:t xml:space="preserve"> </w:t>
      </w:r>
      <w:r>
        <w:t>button from the left side panel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4373E00A" wp14:editId="4F66C1CA">
            <wp:extent cx="3420000" cy="2932649"/>
            <wp:effectExtent l="0" t="0" r="952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 Vector Lay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93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9C" w:rsidRPr="007751C4" w:rsidRDefault="00066C9C" w:rsidP="00B55884">
      <w:pPr>
        <w:jc w:val="both"/>
      </w:pPr>
    </w:p>
    <w:p w:rsidR="00B55884" w:rsidRDefault="00B55884" w:rsidP="00B55884">
      <w:pPr>
        <w:jc w:val="both"/>
      </w:pPr>
      <w:r>
        <w:lastRenderedPageBreak/>
        <w:t xml:space="preserve">3) Select </w:t>
      </w:r>
      <w:r>
        <w:rPr>
          <w:i/>
        </w:rPr>
        <w:t>Browse</w:t>
      </w:r>
      <w:r>
        <w:t xml:space="preserve"> in the “Add vector layer” window that appears</w:t>
      </w:r>
    </w:p>
    <w:p w:rsidR="00B55884" w:rsidRDefault="00B55884" w:rsidP="00B55884">
      <w:pPr>
        <w:jc w:val="both"/>
      </w:pPr>
    </w:p>
    <w:p w:rsidR="00B55884" w:rsidRPr="007751C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34253A46" wp14:editId="13396BBF">
            <wp:extent cx="3600000" cy="1843165"/>
            <wp:effectExtent l="0" t="0" r="63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d vector layer - brows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4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4) Find the location of the </w:t>
      </w:r>
      <w:r w:rsidR="00066C9C">
        <w:t>region of interest</w:t>
      </w:r>
      <w:r>
        <w:t xml:space="preserve"> shapefile and open it using the standard dialogue.</w:t>
      </w:r>
    </w:p>
    <w:p w:rsidR="00B55884" w:rsidRDefault="00B55884" w:rsidP="00B55884">
      <w:pPr>
        <w:jc w:val="both"/>
      </w:pPr>
    </w:p>
    <w:p w:rsidR="00B55884" w:rsidRPr="004B63E1" w:rsidRDefault="00B55884" w:rsidP="00B55884">
      <w:pPr>
        <w:jc w:val="both"/>
      </w:pPr>
      <w:r>
        <w:t xml:space="preserve">5) Now select </w:t>
      </w:r>
      <w:r>
        <w:rPr>
          <w:i/>
        </w:rPr>
        <w:t>Open</w:t>
      </w:r>
      <w:r>
        <w:t xml:space="preserve"> in the “Add vector layer” window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1CE72979" wp14:editId="6B2ECB70">
            <wp:extent cx="3312000" cy="2111938"/>
            <wp:effectExtent l="0" t="0" r="317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 vector layer - ope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2000" cy="21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274A7A" w:rsidRDefault="00274A7A" w:rsidP="00B55884">
      <w:pPr>
        <w:jc w:val="both"/>
      </w:pPr>
      <w:r>
        <w:t xml:space="preserve">6) To add the land use raster, </w:t>
      </w:r>
      <w:r>
        <w:t xml:space="preserve">select the </w:t>
      </w:r>
      <w:r>
        <w:rPr>
          <w:i/>
        </w:rPr>
        <w:t xml:space="preserve">Add </w:t>
      </w:r>
      <w:r>
        <w:rPr>
          <w:i/>
        </w:rPr>
        <w:t>Raster</w:t>
      </w:r>
      <w:r>
        <w:rPr>
          <w:i/>
        </w:rPr>
        <w:t xml:space="preserve"> Layer</w:t>
      </w:r>
      <w:r w:rsidRPr="007751C4">
        <w:t xml:space="preserve"> </w:t>
      </w:r>
      <w:r>
        <w:t>button from the left side panel</w:t>
      </w:r>
    </w:p>
    <w:p w:rsidR="00274A7A" w:rsidRDefault="00274A7A" w:rsidP="00B55884">
      <w:pPr>
        <w:jc w:val="both"/>
      </w:pPr>
    </w:p>
    <w:p w:rsidR="00274A7A" w:rsidRDefault="00274A7A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3420000" cy="2931428"/>
            <wp:effectExtent l="0" t="0" r="952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 Raster Lay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000" cy="293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7A" w:rsidRDefault="00274A7A" w:rsidP="00B55884">
      <w:pPr>
        <w:jc w:val="both"/>
      </w:pPr>
    </w:p>
    <w:p w:rsidR="00274A7A" w:rsidRDefault="00274A7A" w:rsidP="00274A7A">
      <w:pPr>
        <w:jc w:val="both"/>
      </w:pPr>
      <w:r>
        <w:lastRenderedPageBreak/>
        <w:t>7</w:t>
      </w:r>
      <w:r>
        <w:t xml:space="preserve">) Find the location of the </w:t>
      </w:r>
      <w:r>
        <w:t>land use raster</w:t>
      </w:r>
      <w:r>
        <w:t xml:space="preserve"> and open it using the standard dialogue.</w:t>
      </w:r>
    </w:p>
    <w:p w:rsidR="00274A7A" w:rsidRDefault="00274A7A" w:rsidP="00B55884">
      <w:pPr>
        <w:jc w:val="both"/>
      </w:pPr>
    </w:p>
    <w:p w:rsidR="00274A7A" w:rsidRDefault="00274A7A" w:rsidP="00B55884">
      <w:pPr>
        <w:jc w:val="both"/>
      </w:pPr>
      <w:r>
        <w:t>8) Repeat steps 6 and 7 for the constraint raster and each of the biomass yield rasters that will be included.</w:t>
      </w:r>
    </w:p>
    <w:p w:rsidR="00274A7A" w:rsidRDefault="00274A7A" w:rsidP="00B55884">
      <w:pPr>
        <w:jc w:val="both"/>
      </w:pPr>
    </w:p>
    <w:p w:rsidR="00B55884" w:rsidRDefault="00274A7A" w:rsidP="00B55884">
      <w:pPr>
        <w:jc w:val="both"/>
      </w:pPr>
      <w:r>
        <w:t>9</w:t>
      </w:r>
      <w:r w:rsidR="00B55884">
        <w:t xml:space="preserve">) Now that the </w:t>
      </w:r>
      <w:r w:rsidR="00A2258D">
        <w:t>files have</w:t>
      </w:r>
      <w:r w:rsidR="00B55884">
        <w:t xml:space="preserve"> been inserted, we can prepare to include the algorithm. To do this, activate the Processing Toolbox by selecting the </w:t>
      </w:r>
      <w:r w:rsidR="00B55884">
        <w:rPr>
          <w:i/>
        </w:rPr>
        <w:t>Processing</w:t>
      </w:r>
      <w:r w:rsidR="00B55884">
        <w:t xml:space="preserve"> top menu, and choosing </w:t>
      </w:r>
      <w:r w:rsidR="00B55884">
        <w:rPr>
          <w:i/>
        </w:rPr>
        <w:t>Toolbox</w:t>
      </w:r>
      <w:r w:rsidR="00B55884">
        <w:t xml:space="preserve"> from the dropdown menu</w:t>
      </w:r>
    </w:p>
    <w:p w:rsidR="00B55884" w:rsidRDefault="00B55884" w:rsidP="00B55884">
      <w:pPr>
        <w:jc w:val="both"/>
      </w:pPr>
    </w:p>
    <w:p w:rsidR="00B55884" w:rsidRDefault="00274A7A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4680000" cy="3396707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cessing toolbox with raste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9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884">
        <w:t xml:space="preserve"> </w:t>
      </w:r>
    </w:p>
    <w:p w:rsidR="005D233A" w:rsidRDefault="005D233A" w:rsidP="00B55884">
      <w:pPr>
        <w:jc w:val="both"/>
      </w:pPr>
    </w:p>
    <w:p w:rsidR="00B55884" w:rsidRDefault="00B55884" w:rsidP="00B55884">
      <w:pPr>
        <w:jc w:val="both"/>
      </w:pPr>
      <w:r>
        <w:t>-------------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From here, 2 paths can be taken to get the code – either copy &amp; paste the code or download it from GitHub and add the script. </w:t>
      </w:r>
    </w:p>
    <w:p w:rsidR="00B55884" w:rsidRDefault="00B55884" w:rsidP="00B55884">
      <w:pPr>
        <w:jc w:val="both"/>
      </w:pPr>
    </w:p>
    <w:p w:rsidR="00B55884" w:rsidRPr="009948B4" w:rsidRDefault="00B55884" w:rsidP="00B55884">
      <w:pPr>
        <w:jc w:val="both"/>
        <w:rPr>
          <w:u w:val="single"/>
        </w:rPr>
      </w:pPr>
      <w:r w:rsidRPr="00EF4883">
        <w:rPr>
          <w:u w:val="single"/>
        </w:rPr>
        <w:t>Copy and Paste</w:t>
      </w:r>
    </w:p>
    <w:p w:rsidR="00B55884" w:rsidRDefault="005D233A" w:rsidP="00B55884">
      <w:pPr>
        <w:jc w:val="both"/>
      </w:pPr>
      <w:r>
        <w:t>10</w:t>
      </w:r>
      <w:r w:rsidR="00B55884">
        <w:t xml:space="preserve">a) Expand </w:t>
      </w:r>
      <w:r w:rsidR="00B55884">
        <w:rPr>
          <w:i/>
        </w:rPr>
        <w:t>Scripts</w:t>
      </w:r>
      <w:r w:rsidR="00B55884">
        <w:t xml:space="preserve">, then </w:t>
      </w:r>
      <w:r w:rsidR="00B55884">
        <w:rPr>
          <w:i/>
        </w:rPr>
        <w:t>Tools</w:t>
      </w:r>
      <w:r w:rsidR="00B55884">
        <w:t xml:space="preserve">, then select </w:t>
      </w:r>
      <w:r w:rsidR="00B55884">
        <w:rPr>
          <w:i/>
        </w:rPr>
        <w:t>Create new script</w:t>
      </w:r>
      <w:r w:rsidR="00B55884" w:rsidRPr="00955622">
        <w:t xml:space="preserve"> </w:t>
      </w:r>
      <w:r w:rsidR="00B55884">
        <w:t>under the “Processing Toolbox” window</w:t>
      </w:r>
    </w:p>
    <w:p w:rsidR="00B55884" w:rsidRDefault="00B55884" w:rsidP="00B55884">
      <w:pPr>
        <w:jc w:val="both"/>
      </w:pPr>
    </w:p>
    <w:p w:rsidR="00B55884" w:rsidRPr="00955622" w:rsidRDefault="00232EBC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>
            <wp:extent cx="4680000" cy="3387374"/>
            <wp:effectExtent l="0" t="0" r="635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reate New Script with raste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5D233A" w:rsidP="00B55884">
      <w:pPr>
        <w:jc w:val="both"/>
      </w:pPr>
      <w:r>
        <w:t>10</w:t>
      </w:r>
      <w:r w:rsidR="00B55884">
        <w:t>b) Find the source code on GitHub (currently</w:t>
      </w:r>
      <w:r>
        <w:t xml:space="preserve"> XXX</w:t>
      </w:r>
      <w:r w:rsidR="00B55884">
        <w:t>). Copy and paste just the code into the new script window</w:t>
      </w:r>
    </w:p>
    <w:p w:rsidR="00B55884" w:rsidRDefault="00B55884" w:rsidP="00B55884">
      <w:pPr>
        <w:jc w:val="both"/>
      </w:pPr>
    </w:p>
    <w:p w:rsidR="00B55884" w:rsidRDefault="00232EBC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3960000" cy="3066741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py-paste code raster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06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</w:p>
    <w:p w:rsidR="00B55884" w:rsidRPr="009948B4" w:rsidRDefault="00B55884" w:rsidP="00B55884">
      <w:pPr>
        <w:jc w:val="both"/>
        <w:rPr>
          <w:u w:val="single"/>
        </w:rPr>
      </w:pPr>
      <w:r w:rsidRPr="003D3980">
        <w:rPr>
          <w:u w:val="single"/>
        </w:rPr>
        <w:t>Download</w:t>
      </w:r>
    </w:p>
    <w:p w:rsidR="00B55884" w:rsidRDefault="005D233A" w:rsidP="00B55884">
      <w:pPr>
        <w:jc w:val="both"/>
      </w:pPr>
      <w:r>
        <w:t>10</w:t>
      </w:r>
      <w:r w:rsidR="00B55884">
        <w:t xml:space="preserve">a) </w:t>
      </w:r>
      <w:proofErr w:type="gramStart"/>
      <w:r w:rsidR="00B55884">
        <w:t>In</w:t>
      </w:r>
      <w:proofErr w:type="gramEnd"/>
      <w:r w:rsidR="00B55884">
        <w:t xml:space="preserve"> a web browser, navigate to the GitHub page for the project</w:t>
      </w:r>
    </w:p>
    <w:p w:rsidR="00B55884" w:rsidRPr="00A03EC3" w:rsidRDefault="00B55884" w:rsidP="00B55884">
      <w:pPr>
        <w:jc w:val="both"/>
        <w:rPr>
          <w:rFonts w:cs="Times New Roman"/>
        </w:rPr>
      </w:pPr>
      <w:r>
        <w:t xml:space="preserve"> (</w:t>
      </w:r>
      <w:r w:rsidR="00232EBC">
        <w:t>XXX</w:t>
      </w:r>
      <w:r w:rsidRPr="00A03EC3">
        <w:rPr>
          <w:rFonts w:cs="Times New Roman"/>
        </w:rPr>
        <w:t xml:space="preserve">) </w:t>
      </w:r>
      <w:proofErr w:type="gramStart"/>
      <w:r w:rsidRPr="00A03EC3">
        <w:rPr>
          <w:rFonts w:cs="Times New Roman"/>
        </w:rPr>
        <w:t>and</w:t>
      </w:r>
      <w:proofErr w:type="gramEnd"/>
      <w:r w:rsidRPr="00A03EC3">
        <w:rPr>
          <w:rFonts w:cs="Times New Roman"/>
        </w:rPr>
        <w:t xml:space="preserve"> select </w:t>
      </w:r>
      <w:r>
        <w:rPr>
          <w:rFonts w:cs="Times New Roman"/>
        </w:rPr>
        <w:t xml:space="preserve">the </w:t>
      </w:r>
      <w:r w:rsidRPr="00A03EC3">
        <w:rPr>
          <w:rFonts w:cs="Times New Roman"/>
          <w:i/>
        </w:rPr>
        <w:t>Clone or downl</w:t>
      </w:r>
      <w:r>
        <w:rPr>
          <w:rFonts w:cs="Times New Roman"/>
          <w:i/>
        </w:rPr>
        <w:t>oad</w:t>
      </w:r>
      <w:r>
        <w:rPr>
          <w:rFonts w:cs="Times New Roman"/>
        </w:rPr>
        <w:t xml:space="preserve"> button, and choose to </w:t>
      </w:r>
      <w:r>
        <w:rPr>
          <w:rFonts w:cs="Times New Roman"/>
          <w:i/>
        </w:rPr>
        <w:t>Download ZIP</w:t>
      </w:r>
      <w:r>
        <w:rPr>
          <w:rFonts w:cs="Times New Roman"/>
        </w:rPr>
        <w:t>. Unzip the zip to wherever you would like.</w:t>
      </w:r>
    </w:p>
    <w:p w:rsidR="00B55884" w:rsidRDefault="00B55884" w:rsidP="00B55884">
      <w:pPr>
        <w:jc w:val="both"/>
      </w:pPr>
    </w:p>
    <w:p w:rsidR="00232EBC" w:rsidRDefault="00232EBC" w:rsidP="00B55884">
      <w:pPr>
        <w:jc w:val="both"/>
      </w:pPr>
      <w:r>
        <w:t>IMAGE HERE</w:t>
      </w:r>
    </w:p>
    <w:p w:rsidR="00B55884" w:rsidRDefault="00B55884" w:rsidP="00B55884">
      <w:pPr>
        <w:jc w:val="both"/>
      </w:pPr>
    </w:p>
    <w:p w:rsidR="00B55884" w:rsidRDefault="005D233A" w:rsidP="00B55884">
      <w:pPr>
        <w:jc w:val="both"/>
      </w:pPr>
      <w:r>
        <w:lastRenderedPageBreak/>
        <w:t>10</w:t>
      </w:r>
      <w:r w:rsidR="00B55884">
        <w:t xml:space="preserve">b) In QGIS, expand </w:t>
      </w:r>
      <w:r w:rsidR="00B55884">
        <w:rPr>
          <w:i/>
        </w:rPr>
        <w:t>Scripts</w:t>
      </w:r>
      <w:r w:rsidR="00B55884">
        <w:t xml:space="preserve">, then </w:t>
      </w:r>
      <w:r w:rsidR="00B55884">
        <w:rPr>
          <w:i/>
        </w:rPr>
        <w:t>Tools</w:t>
      </w:r>
      <w:r w:rsidR="00B55884">
        <w:t xml:space="preserve">, then select </w:t>
      </w:r>
      <w:r w:rsidR="00B55884">
        <w:rPr>
          <w:i/>
        </w:rPr>
        <w:t>Add script from file</w:t>
      </w:r>
      <w:r w:rsidR="00B55884" w:rsidRPr="00955622">
        <w:t xml:space="preserve"> </w:t>
      </w:r>
      <w:r w:rsidR="00B55884">
        <w:t>under the “Processing Toolbox” window</w:t>
      </w:r>
    </w:p>
    <w:p w:rsidR="00B55884" w:rsidRDefault="005D233A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4680000" cy="3387374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d script from file ras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87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5D233A" w:rsidP="00B55884">
      <w:pPr>
        <w:jc w:val="both"/>
      </w:pPr>
      <w:r>
        <w:t>10</w:t>
      </w:r>
      <w:r w:rsidR="00B55884">
        <w:t xml:space="preserve">c) Navigate to the script from the ZIP file and open it. 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-----------</w:t>
      </w:r>
    </w:p>
    <w:p w:rsidR="00B55884" w:rsidRDefault="00B55884" w:rsidP="00B55884">
      <w:pPr>
        <w:jc w:val="both"/>
      </w:pPr>
    </w:p>
    <w:p w:rsidR="005D233A" w:rsidRDefault="005D233A" w:rsidP="00B55884">
      <w:pPr>
        <w:jc w:val="both"/>
      </w:pPr>
      <w:r>
        <w:t xml:space="preserve">11) The next step is to open the python console. Click on the </w:t>
      </w:r>
      <w:r w:rsidRPr="005D233A">
        <w:rPr>
          <w:i/>
        </w:rPr>
        <w:t>Python Console</w:t>
      </w:r>
      <w:r>
        <w:t xml:space="preserve"> button in the upper middle-right side of the window</w:t>
      </w:r>
    </w:p>
    <w:p w:rsidR="005D233A" w:rsidRDefault="005D233A" w:rsidP="00B55884">
      <w:pPr>
        <w:jc w:val="both"/>
      </w:pPr>
    </w:p>
    <w:p w:rsidR="005D233A" w:rsidRDefault="005D233A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4680000" cy="3387893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pen python console rast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38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A" w:rsidRDefault="005D233A" w:rsidP="00B55884">
      <w:pPr>
        <w:jc w:val="both"/>
      </w:pPr>
    </w:p>
    <w:p w:rsidR="005D233A" w:rsidRDefault="005D233A" w:rsidP="00B55884">
      <w:pPr>
        <w:jc w:val="both"/>
      </w:pPr>
      <w:r>
        <w:lastRenderedPageBreak/>
        <w:t>This will open the Python Console, which provides useful information on the program as it runs.</w:t>
      </w:r>
    </w:p>
    <w:p w:rsidR="005D233A" w:rsidRDefault="005D233A" w:rsidP="00B55884">
      <w:pPr>
        <w:jc w:val="both"/>
      </w:pPr>
    </w:p>
    <w:p w:rsidR="005D233A" w:rsidRDefault="005D233A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3240000" cy="297964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ython consol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7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33A" w:rsidRDefault="005D233A" w:rsidP="00B55884">
      <w:pPr>
        <w:jc w:val="both"/>
      </w:pPr>
    </w:p>
    <w:p w:rsidR="00B55884" w:rsidRDefault="005D233A" w:rsidP="00B55884">
      <w:pPr>
        <w:jc w:val="both"/>
      </w:pPr>
      <w:r>
        <w:t>12</w:t>
      </w:r>
      <w:r w:rsidR="00B55884">
        <w:t xml:space="preserve">) Now it is possible to run the algorithm. To run it, select the </w:t>
      </w:r>
      <w:r w:rsidR="00B55884">
        <w:rPr>
          <w:i/>
        </w:rPr>
        <w:t>Run Algorithm</w:t>
      </w:r>
      <w:r w:rsidR="00B55884">
        <w:t xml:space="preserve"> button that looks like gears in the “Script Editor” window</w:t>
      </w:r>
    </w:p>
    <w:p w:rsidR="00B55884" w:rsidRDefault="00B55884" w:rsidP="00B55884">
      <w:pPr>
        <w:jc w:val="both"/>
      </w:pPr>
    </w:p>
    <w:p w:rsidR="00B55884" w:rsidRDefault="005D233A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3960000" cy="3268119"/>
            <wp:effectExtent l="0" t="0" r="254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un Algorithm raster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268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5667D4" w:rsidP="00B55884">
      <w:pPr>
        <w:jc w:val="both"/>
      </w:pPr>
      <w:r>
        <w:t>13</w:t>
      </w:r>
      <w:r w:rsidR="00B55884">
        <w:t>) Enter the information requested by the algorithm dialogue, “</w:t>
      </w:r>
      <w:r>
        <w:t>RENESENG Resource Mapping Tool</w:t>
      </w:r>
      <w:r w:rsidR="00B55884">
        <w:t xml:space="preserve">”. </w:t>
      </w:r>
      <w:r>
        <w:t xml:space="preserve">If it is not already selected, choose the land use data set from the </w:t>
      </w:r>
      <w:r w:rsidRPr="005667D4">
        <w:rPr>
          <w:i/>
        </w:rPr>
        <w:t xml:space="preserve">Land Use Raster </w:t>
      </w:r>
      <w:r w:rsidRPr="001E0557">
        <w:rPr>
          <w:i/>
        </w:rPr>
        <w:t>Data</w:t>
      </w:r>
      <w:r>
        <w:t xml:space="preserve"> dropdown</w:t>
      </w:r>
    </w:p>
    <w:p w:rsidR="00B55884" w:rsidRDefault="00B55884" w:rsidP="00B55884">
      <w:pPr>
        <w:jc w:val="both"/>
      </w:pPr>
    </w:p>
    <w:p w:rsidR="005667D4" w:rsidRDefault="005667D4" w:rsidP="00B55884">
      <w:pPr>
        <w:jc w:val="both"/>
      </w:pPr>
      <w:r>
        <w:t xml:space="preserve">14) Enter the no data value for the land use data set in the </w:t>
      </w:r>
      <w:r>
        <w:rPr>
          <w:i/>
        </w:rPr>
        <w:t>No Data Value</w:t>
      </w:r>
      <w:r>
        <w:t xml:space="preserve"> text box. This must be a number.</w:t>
      </w:r>
    </w:p>
    <w:p w:rsidR="005667D4" w:rsidRDefault="005667D4" w:rsidP="005667D4">
      <w:pPr>
        <w:jc w:val="both"/>
      </w:pPr>
    </w:p>
    <w:p w:rsidR="005667D4" w:rsidRPr="005667D4" w:rsidRDefault="005667D4" w:rsidP="005667D4">
      <w:pPr>
        <w:jc w:val="both"/>
      </w:pPr>
      <w:r>
        <w:t>15</w:t>
      </w:r>
      <w:r>
        <w:t xml:space="preserve">) Enter the </w:t>
      </w:r>
      <w:r>
        <w:t xml:space="preserve">raster value of the land use type of interest associated with the land use data set in the </w:t>
      </w:r>
      <w:r>
        <w:rPr>
          <w:i/>
        </w:rPr>
        <w:t>Raster Value of Interest separate values by commas</w:t>
      </w:r>
      <w:r>
        <w:t xml:space="preserve"> text box. This must be a number</w:t>
      </w:r>
      <w:r>
        <w:t xml:space="preserve"> or list of numbers separated by commas</w:t>
      </w:r>
      <w:r>
        <w:t>.</w:t>
      </w:r>
    </w:p>
    <w:p w:rsidR="005667D4" w:rsidRPr="005667D4" w:rsidRDefault="005667D4" w:rsidP="00B55884">
      <w:pPr>
        <w:jc w:val="both"/>
      </w:pPr>
    </w:p>
    <w:p w:rsidR="00B55884" w:rsidRDefault="001E0557" w:rsidP="00B55884">
      <w:pPr>
        <w:jc w:val="both"/>
      </w:pPr>
      <w:r>
        <w:t xml:space="preserve">16) </w:t>
      </w:r>
      <w:r>
        <w:t xml:space="preserve">If it is not already selected, choose the </w:t>
      </w:r>
      <w:r>
        <w:t>constraint layer</w:t>
      </w:r>
      <w:r>
        <w:t xml:space="preserve"> from the </w:t>
      </w:r>
      <w:r>
        <w:rPr>
          <w:i/>
        </w:rPr>
        <w:t>Constraint Layer</w:t>
      </w:r>
      <w:r w:rsidRPr="005667D4">
        <w:rPr>
          <w:i/>
        </w:rPr>
        <w:t xml:space="preserve"> </w:t>
      </w:r>
      <w:r>
        <w:t>dropdown</w:t>
      </w:r>
      <w:r>
        <w:t>. This is optional.</w:t>
      </w:r>
    </w:p>
    <w:p w:rsidR="00B55884" w:rsidRDefault="00B55884" w:rsidP="00B55884">
      <w:pPr>
        <w:jc w:val="both"/>
      </w:pPr>
    </w:p>
    <w:p w:rsidR="001E0557" w:rsidRDefault="001E0557" w:rsidP="001E0557">
      <w:pPr>
        <w:jc w:val="both"/>
      </w:pPr>
      <w:r>
        <w:t>17</w:t>
      </w:r>
      <w:r>
        <w:t xml:space="preserve">) If it is not already selected, choose the </w:t>
      </w:r>
      <w:r>
        <w:t>biomass yield data set</w:t>
      </w:r>
      <w:r>
        <w:t xml:space="preserve"> from the </w:t>
      </w:r>
      <w:r>
        <w:rPr>
          <w:i/>
        </w:rPr>
        <w:t>Bioyield Map A</w:t>
      </w:r>
      <w:r w:rsidRPr="005667D4">
        <w:rPr>
          <w:i/>
        </w:rPr>
        <w:t xml:space="preserve"> </w:t>
      </w:r>
      <w:r>
        <w:t>dropdown. This is optional.</w:t>
      </w:r>
    </w:p>
    <w:p w:rsidR="001E0557" w:rsidRDefault="001E0557" w:rsidP="00B55884">
      <w:pPr>
        <w:jc w:val="both"/>
      </w:pPr>
    </w:p>
    <w:p w:rsidR="001E0557" w:rsidRDefault="001E0557" w:rsidP="00B55884">
      <w:pPr>
        <w:jc w:val="both"/>
      </w:pPr>
      <w:r>
        <w:t xml:space="preserve">18) Enter the name of the biomass associated with Bioyield Map A as it appears in the optimisation in the </w:t>
      </w:r>
      <w:r>
        <w:rPr>
          <w:i/>
        </w:rPr>
        <w:t xml:space="preserve">Bioyield Product </w:t>
      </w:r>
      <w:proofErr w:type="gramStart"/>
      <w:r>
        <w:rPr>
          <w:i/>
        </w:rPr>
        <w:t>A</w:t>
      </w:r>
      <w:proofErr w:type="gramEnd"/>
      <w:r>
        <w:t xml:space="preserve"> text box. This is optional.</w:t>
      </w:r>
    </w:p>
    <w:p w:rsidR="001E0557" w:rsidRDefault="001E0557" w:rsidP="00B55884">
      <w:pPr>
        <w:jc w:val="both"/>
      </w:pPr>
    </w:p>
    <w:p w:rsidR="001E0557" w:rsidRPr="001E0557" w:rsidRDefault="001E0557" w:rsidP="00B55884">
      <w:pPr>
        <w:jc w:val="both"/>
      </w:pPr>
      <w:r>
        <w:t>19) Repeat 17 and 18 for Bioyield maps and products B – E, should you need them. You do not need to fill all the spaces.</w:t>
      </w:r>
    </w:p>
    <w:p w:rsidR="001E0557" w:rsidRDefault="001E0557" w:rsidP="00B55884">
      <w:pPr>
        <w:jc w:val="both"/>
      </w:pPr>
    </w:p>
    <w:p w:rsidR="00B55884" w:rsidRDefault="0023775F" w:rsidP="00B55884">
      <w:pPr>
        <w:jc w:val="both"/>
      </w:pPr>
      <w:r>
        <w:t>20</w:t>
      </w:r>
      <w:r w:rsidR="00B55884">
        <w:t xml:space="preserve">) If it is not already selected, choose the </w:t>
      </w:r>
      <w:r w:rsidR="001E0557">
        <w:t>region of interest</w:t>
      </w:r>
      <w:r w:rsidR="00B55884">
        <w:t xml:space="preserve"> shapefile from the </w:t>
      </w:r>
      <w:r w:rsidR="001E0557">
        <w:rPr>
          <w:i/>
        </w:rPr>
        <w:t>Region Shapefile</w:t>
      </w:r>
      <w:r w:rsidR="00B55884">
        <w:t xml:space="preserve"> dropdown</w:t>
      </w:r>
    </w:p>
    <w:p w:rsidR="00B55884" w:rsidRDefault="00B55884" w:rsidP="00B55884">
      <w:pPr>
        <w:jc w:val="both"/>
      </w:pPr>
    </w:p>
    <w:p w:rsidR="00B55884" w:rsidRDefault="00C27E40" w:rsidP="00B55884">
      <w:pPr>
        <w:jc w:val="both"/>
      </w:pPr>
      <w:r>
        <w:t xml:space="preserve">21) Enter approximate desired number of cells for the cellular grid that will be used to analyse the data in the </w:t>
      </w:r>
      <w:r>
        <w:rPr>
          <w:i/>
        </w:rPr>
        <w:t>Desired Number of Cells</w:t>
      </w:r>
      <w:r>
        <w:t xml:space="preserve"> text box. This will not be exact, but +/- 5%. </w:t>
      </w:r>
    </w:p>
    <w:p w:rsidR="00DA4003" w:rsidRDefault="00DA4003" w:rsidP="00B55884">
      <w:pPr>
        <w:jc w:val="both"/>
      </w:pPr>
    </w:p>
    <w:p w:rsidR="00DA4003" w:rsidRDefault="00DA4003" w:rsidP="00B55884">
      <w:pPr>
        <w:jc w:val="both"/>
      </w:pPr>
      <w:r>
        <w:t xml:space="preserve">22) Enter the minimum area fraction </w:t>
      </w:r>
      <w:r w:rsidR="003F3C75">
        <w:t xml:space="preserve">that cells must be relative to the largest cell in order to be counted (between 0 and 100, where 0 includes all cells and 100 includes only cells that are the same size as the largest cell) in the </w:t>
      </w:r>
      <w:r w:rsidR="003F3C75">
        <w:rPr>
          <w:i/>
        </w:rPr>
        <w:t>Only count cells with at least x percent of the area of the largest cell where 0 includes all cells</w:t>
      </w:r>
      <w:r w:rsidR="003F3C75">
        <w:t xml:space="preserve"> text box.</w:t>
      </w:r>
    </w:p>
    <w:p w:rsidR="008E0547" w:rsidRDefault="008E0547" w:rsidP="00B55884">
      <w:pPr>
        <w:jc w:val="both"/>
      </w:pPr>
    </w:p>
    <w:p w:rsidR="008E0547" w:rsidRDefault="007236C1" w:rsidP="00B55884">
      <w:pPr>
        <w:jc w:val="both"/>
      </w:pPr>
      <w:r>
        <w:t xml:space="preserve">23) </w:t>
      </w:r>
      <w:r>
        <w:t xml:space="preserve">To select the location </w:t>
      </w:r>
      <w:r>
        <w:t xml:space="preserve">to save the CSV of cell areas, labelled </w:t>
      </w:r>
      <w:proofErr w:type="spellStart"/>
      <w:r>
        <w:rPr>
          <w:i/>
        </w:rPr>
        <w:t>Ouput</w:t>
      </w:r>
      <w:proofErr w:type="spellEnd"/>
      <w:r>
        <w:rPr>
          <w:i/>
        </w:rPr>
        <w:t xml:space="preserve"> Cell area</w:t>
      </w:r>
      <w:r>
        <w:t>, click on the ellipses button adjacent to text box</w:t>
      </w:r>
      <w:r>
        <w:t xml:space="preserve">, and select </w:t>
      </w:r>
      <w:r>
        <w:rPr>
          <w:i/>
        </w:rPr>
        <w:t xml:space="preserve">Save to </w:t>
      </w:r>
      <w:proofErr w:type="gramStart"/>
      <w:r>
        <w:rPr>
          <w:i/>
        </w:rPr>
        <w:t>File</w:t>
      </w:r>
      <w:proofErr w:type="gramEnd"/>
      <w:r>
        <w:t xml:space="preserve"> from the dropdown.</w:t>
      </w:r>
      <w:r w:rsidR="003F1730">
        <w:t xml:space="preserve"> Use the standard save dialogue to indicate where the file should be saved.</w:t>
      </w:r>
    </w:p>
    <w:p w:rsidR="007236C1" w:rsidRDefault="007236C1" w:rsidP="00B55884">
      <w:pPr>
        <w:jc w:val="both"/>
      </w:pPr>
    </w:p>
    <w:p w:rsidR="007236C1" w:rsidRDefault="003F1730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>
            <wp:extent cx="3780000" cy="4068886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ave output raste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406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C1" w:rsidRPr="003F3C75" w:rsidRDefault="007236C1" w:rsidP="00B55884">
      <w:pPr>
        <w:jc w:val="both"/>
      </w:pPr>
    </w:p>
    <w:p w:rsidR="002B4389" w:rsidRPr="00F009FB" w:rsidRDefault="003F1730" w:rsidP="00B55884">
      <w:pPr>
        <w:jc w:val="both"/>
      </w:pPr>
      <w:r>
        <w:t xml:space="preserve">24) Repeat step 23 for each of the remaining outputs, including </w:t>
      </w:r>
      <w:r>
        <w:rPr>
          <w:i/>
        </w:rPr>
        <w:t xml:space="preserve">Output Linear Distance </w:t>
      </w:r>
      <w:proofErr w:type="gramStart"/>
      <w:r>
        <w:rPr>
          <w:i/>
        </w:rPr>
        <w:t>Between</w:t>
      </w:r>
      <w:proofErr w:type="gramEnd"/>
      <w:r>
        <w:rPr>
          <w:i/>
        </w:rPr>
        <w:t xml:space="preserve"> Cells</w:t>
      </w:r>
      <w:r>
        <w:t xml:space="preserve">, </w:t>
      </w:r>
      <w:r>
        <w:rPr>
          <w:i/>
        </w:rPr>
        <w:t>Output Arable Land Area</w:t>
      </w:r>
      <w:r>
        <w:t xml:space="preserve">, </w:t>
      </w:r>
      <w:r>
        <w:rPr>
          <w:i/>
        </w:rPr>
        <w:t>Output Tortuosity Between Cells</w:t>
      </w:r>
      <w:r>
        <w:t xml:space="preserve">, </w:t>
      </w:r>
      <w:r>
        <w:rPr>
          <w:i/>
        </w:rPr>
        <w:t>Output Bioyield Averages</w:t>
      </w:r>
      <w:r>
        <w:t xml:space="preserve">, and </w:t>
      </w:r>
      <w:r>
        <w:rPr>
          <w:i/>
        </w:rPr>
        <w:t>Output Gird SHP</w:t>
      </w:r>
      <w:r>
        <w:t>.</w:t>
      </w:r>
      <w:r w:rsidR="00F009FB">
        <w:t xml:space="preserve"> The </w:t>
      </w:r>
      <w:r w:rsidR="00F009FB">
        <w:rPr>
          <w:i/>
        </w:rPr>
        <w:t>Open output file after running algorithm</w:t>
      </w:r>
      <w:r w:rsidR="00F009FB">
        <w:t xml:space="preserve"> checkbox can be unchecked for the grid SHP.</w:t>
      </w:r>
    </w:p>
    <w:p w:rsidR="003F1730" w:rsidRDefault="003F1730" w:rsidP="00B55884">
      <w:pPr>
        <w:jc w:val="both"/>
      </w:pPr>
    </w:p>
    <w:p w:rsidR="003F1730" w:rsidRDefault="003F1730" w:rsidP="00B55884">
      <w:pPr>
        <w:jc w:val="both"/>
      </w:pPr>
    </w:p>
    <w:p w:rsidR="00B55884" w:rsidRDefault="002E2EE1" w:rsidP="00B55884">
      <w:pPr>
        <w:jc w:val="both"/>
      </w:pPr>
      <w:r>
        <w:t>25</w:t>
      </w:r>
      <w:r w:rsidR="00B55884">
        <w:t xml:space="preserve">) Click the </w:t>
      </w:r>
      <w:r w:rsidR="00B55884">
        <w:rPr>
          <w:i/>
        </w:rPr>
        <w:t>Run</w:t>
      </w:r>
      <w:r w:rsidR="00B55884">
        <w:t xml:space="preserve"> button a</w:t>
      </w:r>
      <w:r>
        <w:t>t the bottom of the dialogue box. This can take anywhere from 5 – 20 minutes or more to run, so be patient.</w:t>
      </w:r>
    </w:p>
    <w:p w:rsidR="00B55884" w:rsidRDefault="00B55884" w:rsidP="00B55884">
      <w:pPr>
        <w:jc w:val="both"/>
      </w:pPr>
    </w:p>
    <w:p w:rsidR="00B55884" w:rsidRPr="00C31F15" w:rsidRDefault="008110C7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>
            <wp:extent cx="3600000" cy="4170750"/>
            <wp:effectExtent l="0" t="0" r="635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Run Algorithm raster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17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F009FB" w:rsidP="00B55884">
      <w:pPr>
        <w:jc w:val="both"/>
      </w:pPr>
      <w:r>
        <w:t>26</w:t>
      </w:r>
      <w:r w:rsidR="00B55884">
        <w:t>) Close the dialogue after it has finished running, if it is still open (</w:t>
      </w:r>
      <w:r>
        <w:t xml:space="preserve">it is fine </w:t>
      </w:r>
      <w:r w:rsidR="00B55884">
        <w:t>if it closes itself)</w:t>
      </w:r>
    </w:p>
    <w:p w:rsidR="00B55884" w:rsidRDefault="00B55884" w:rsidP="00B55884">
      <w:pPr>
        <w:jc w:val="both"/>
      </w:pPr>
    </w:p>
    <w:p w:rsidR="00B55884" w:rsidRDefault="00F009FB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3600000" cy="4053889"/>
            <wp:effectExtent l="0" t="0" r="635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lose raster 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053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054FA0" w:rsidRDefault="00054FA0" w:rsidP="00B55884">
      <w:pPr>
        <w:jc w:val="both"/>
      </w:pPr>
      <w:r>
        <w:t xml:space="preserve">27) </w:t>
      </w:r>
      <w:r w:rsidR="00202FE9">
        <w:t xml:space="preserve">The python console provides information about the </w:t>
      </w:r>
      <w:r w:rsidR="008110C7">
        <w:t>time the algorithm took to run, and the number of grid cells created.</w:t>
      </w:r>
    </w:p>
    <w:p w:rsidR="008110C7" w:rsidRDefault="008110C7" w:rsidP="00B55884">
      <w:pPr>
        <w:jc w:val="both"/>
      </w:pPr>
    </w:p>
    <w:p w:rsidR="008110C7" w:rsidRDefault="008110C7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3240000" cy="34714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ython console after runnin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4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FA0" w:rsidRDefault="00054FA0" w:rsidP="00B55884">
      <w:pPr>
        <w:jc w:val="both"/>
      </w:pPr>
    </w:p>
    <w:p w:rsidR="00054FA0" w:rsidRDefault="00054FA0" w:rsidP="00B55884">
      <w:pPr>
        <w:jc w:val="both"/>
      </w:pPr>
    </w:p>
    <w:p w:rsidR="00B55884" w:rsidRDefault="00AB6582" w:rsidP="00B55884">
      <w:pPr>
        <w:jc w:val="both"/>
      </w:pPr>
      <w:r>
        <w:t>2</w:t>
      </w:r>
      <w:r w:rsidR="00B55884">
        <w:t xml:space="preserve">8) All generated </w:t>
      </w:r>
      <w:r w:rsidR="008110C7">
        <w:t>data sets are available in their pre-specified save</w:t>
      </w:r>
      <w:r>
        <w:t xml:space="preserve"> locations, as well as in the </w:t>
      </w:r>
      <w:r w:rsidRPr="00AB6582">
        <w:rPr>
          <w:i/>
        </w:rPr>
        <w:t>Layers P</w:t>
      </w:r>
      <w:r w:rsidR="008110C7" w:rsidRPr="00AB6582">
        <w:rPr>
          <w:i/>
        </w:rPr>
        <w:t>anel</w:t>
      </w:r>
      <w:r w:rsidR="008110C7">
        <w:t xml:space="preserve"> on the left side. </w:t>
      </w:r>
    </w:p>
    <w:p w:rsidR="00AB6582" w:rsidRDefault="00AB6582" w:rsidP="00B55884">
      <w:pPr>
        <w:jc w:val="both"/>
      </w:pPr>
    </w:p>
    <w:p w:rsidR="00AB6582" w:rsidRDefault="00AB6582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5040000" cy="3647942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ll outputs produced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AB6582" w:rsidP="00B55884">
      <w:pPr>
        <w:jc w:val="both"/>
      </w:pPr>
      <w:r>
        <w:t xml:space="preserve">29) </w:t>
      </w:r>
      <w:r w:rsidR="00E26741">
        <w:t xml:space="preserve">The contents of the file may be examined by right clicking on a file in the </w:t>
      </w:r>
      <w:r w:rsidR="00E26741">
        <w:rPr>
          <w:i/>
        </w:rPr>
        <w:t>Layers Panel</w:t>
      </w:r>
      <w:r w:rsidR="00E26741">
        <w:t xml:space="preserve"> and selecting </w:t>
      </w:r>
      <w:r w:rsidR="00E26741" w:rsidRPr="00E26741">
        <w:rPr>
          <w:i/>
        </w:rPr>
        <w:t>Open Attribute Table</w:t>
      </w:r>
      <w:r>
        <w:t xml:space="preserve"> </w:t>
      </w:r>
    </w:p>
    <w:p w:rsidR="00B55884" w:rsidRDefault="00B55884" w:rsidP="00B55884">
      <w:pPr>
        <w:jc w:val="both"/>
      </w:pPr>
    </w:p>
    <w:p w:rsidR="00FB78A5" w:rsidRDefault="00E26741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5040000" cy="364515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open attribute table rast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C1" w:rsidRDefault="007236C1" w:rsidP="00B55884">
      <w:pPr>
        <w:jc w:val="both"/>
      </w:pPr>
    </w:p>
    <w:p w:rsidR="00E26741" w:rsidRDefault="00E26741" w:rsidP="00B55884">
      <w:pPr>
        <w:jc w:val="both"/>
      </w:pPr>
      <w:r>
        <w:t xml:space="preserve">This opens another window which displays the contents of the file called the </w:t>
      </w:r>
      <w:r>
        <w:rPr>
          <w:i/>
        </w:rPr>
        <w:t>Attribute Table</w:t>
      </w:r>
    </w:p>
    <w:p w:rsidR="00E26741" w:rsidRDefault="00E26741" w:rsidP="00B55884">
      <w:pPr>
        <w:jc w:val="both"/>
      </w:pPr>
    </w:p>
    <w:p w:rsidR="00E26741" w:rsidRPr="00E26741" w:rsidRDefault="00E26741" w:rsidP="00B55884">
      <w:pPr>
        <w:jc w:val="both"/>
      </w:pPr>
      <w:r>
        <w:rPr>
          <w:noProof/>
          <w:lang w:eastAsia="en-GB"/>
        </w:rPr>
        <w:drawing>
          <wp:inline distT="0" distB="0" distL="0" distR="0">
            <wp:extent cx="3240000" cy="2908319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attribute table rast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90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741" w:rsidRDefault="00E26741" w:rsidP="00B55884">
      <w:pPr>
        <w:jc w:val="both"/>
      </w:pPr>
    </w:p>
    <w:p w:rsidR="007236C1" w:rsidRPr="00E26741" w:rsidRDefault="00AB6582" w:rsidP="00B55884">
      <w:pPr>
        <w:jc w:val="both"/>
      </w:pPr>
      <w:r>
        <w:t xml:space="preserve">30) </w:t>
      </w:r>
      <w:r>
        <w:t>The csv outputs can be viewed by opening the source files with an app</w:t>
      </w:r>
      <w:r>
        <w:t xml:space="preserve">ropriate browser, such as excel. To do this, they must be either removed from the QGIS project, or QGIS must be closed first. To remove a file from QGIS, click on the file in the </w:t>
      </w:r>
      <w:r w:rsidRPr="00AB6582">
        <w:rPr>
          <w:i/>
        </w:rPr>
        <w:t>Layers Panel</w:t>
      </w:r>
      <w:r w:rsidR="00E26741">
        <w:t xml:space="preserve">, then select the </w:t>
      </w:r>
      <w:r w:rsidR="00E26741" w:rsidRPr="00E26741">
        <w:rPr>
          <w:i/>
        </w:rPr>
        <w:t>Remove Layer/Group</w:t>
      </w:r>
      <w:r w:rsidR="00E26741">
        <w:t xml:space="preserve"> button from above. The source file may now be opened in Excel.</w:t>
      </w:r>
    </w:p>
    <w:p w:rsidR="007236C1" w:rsidRDefault="007236C1" w:rsidP="00B55884">
      <w:pPr>
        <w:jc w:val="both"/>
      </w:pPr>
    </w:p>
    <w:p w:rsidR="007236C1" w:rsidRDefault="00542855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>
            <wp:extent cx="5040000" cy="3648500"/>
            <wp:effectExtent l="0" t="0" r="825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move layer raster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4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6C1" w:rsidRDefault="007236C1" w:rsidP="00B55884">
      <w:pPr>
        <w:jc w:val="both"/>
      </w:pPr>
    </w:p>
    <w:p w:rsidR="007236C1" w:rsidRDefault="007236C1" w:rsidP="00B55884">
      <w:pPr>
        <w:jc w:val="both"/>
      </w:pPr>
    </w:p>
    <w:p w:rsidR="007236C1" w:rsidRDefault="007236C1" w:rsidP="00B55884">
      <w:pPr>
        <w:jc w:val="both"/>
      </w:pPr>
    </w:p>
    <w:p w:rsidR="007236C1" w:rsidRDefault="007236C1" w:rsidP="00B55884">
      <w:pPr>
        <w:jc w:val="both"/>
      </w:pPr>
    </w:p>
    <w:p w:rsidR="007236C1" w:rsidRDefault="007236C1" w:rsidP="00B55884">
      <w:pPr>
        <w:jc w:val="both"/>
      </w:pPr>
      <w:bookmarkStart w:id="0" w:name="_GoBack"/>
      <w:bookmarkEnd w:id="0"/>
    </w:p>
    <w:p w:rsidR="007236C1" w:rsidRDefault="007236C1" w:rsidP="00B55884">
      <w:pPr>
        <w:jc w:val="both"/>
      </w:pPr>
    </w:p>
    <w:p w:rsidR="007236C1" w:rsidRDefault="007236C1" w:rsidP="00B55884">
      <w:pPr>
        <w:jc w:val="both"/>
      </w:pPr>
    </w:p>
    <w:p w:rsidR="007236C1" w:rsidRDefault="007236C1" w:rsidP="00B55884">
      <w:pPr>
        <w:jc w:val="both"/>
      </w:pPr>
    </w:p>
    <w:p w:rsidR="007236C1" w:rsidRDefault="007236C1" w:rsidP="00B55884">
      <w:pPr>
        <w:jc w:val="both"/>
      </w:pPr>
    </w:p>
    <w:p w:rsidR="007236C1" w:rsidRDefault="007236C1" w:rsidP="00B55884">
      <w:pPr>
        <w:jc w:val="both"/>
      </w:pPr>
    </w:p>
    <w:sectPr w:rsidR="007236C1">
      <w:footerReference w:type="defaul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8257E" w:rsidRDefault="0078257E" w:rsidP="0099013D">
      <w:r>
        <w:separator/>
      </w:r>
    </w:p>
  </w:endnote>
  <w:endnote w:type="continuationSeparator" w:id="0">
    <w:p w:rsidR="0078257E" w:rsidRDefault="0078257E" w:rsidP="009901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930410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9013D" w:rsidRDefault="0099013D">
        <w:pPr>
          <w:pStyle w:val="Footer"/>
          <w:jc w:val="center"/>
        </w:pPr>
        <w:r>
          <w:t>-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42855">
          <w:rPr>
            <w:noProof/>
          </w:rPr>
          <w:t>12</w:t>
        </w:r>
        <w:r>
          <w:rPr>
            <w:noProof/>
          </w:rPr>
          <w:fldChar w:fldCharType="end"/>
        </w:r>
        <w:r>
          <w:rPr>
            <w:noProof/>
          </w:rPr>
          <w:t>-</w:t>
        </w:r>
      </w:p>
    </w:sdtContent>
  </w:sdt>
  <w:p w:rsidR="0099013D" w:rsidRDefault="0099013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8257E" w:rsidRDefault="0078257E" w:rsidP="0099013D">
      <w:r>
        <w:separator/>
      </w:r>
    </w:p>
  </w:footnote>
  <w:footnote w:type="continuationSeparator" w:id="0">
    <w:p w:rsidR="0078257E" w:rsidRDefault="0078257E" w:rsidP="009901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5884"/>
    <w:rsid w:val="00054FA0"/>
    <w:rsid w:val="00066C9C"/>
    <w:rsid w:val="001E0557"/>
    <w:rsid w:val="00202FE9"/>
    <w:rsid w:val="00232EBC"/>
    <w:rsid w:val="0023775F"/>
    <w:rsid w:val="00241233"/>
    <w:rsid w:val="00274A7A"/>
    <w:rsid w:val="002B4389"/>
    <w:rsid w:val="002E2EE1"/>
    <w:rsid w:val="003F1730"/>
    <w:rsid w:val="003F3C75"/>
    <w:rsid w:val="00542855"/>
    <w:rsid w:val="005667D4"/>
    <w:rsid w:val="005D233A"/>
    <w:rsid w:val="007236C1"/>
    <w:rsid w:val="0078257E"/>
    <w:rsid w:val="008110C7"/>
    <w:rsid w:val="00834028"/>
    <w:rsid w:val="008E0547"/>
    <w:rsid w:val="0099013D"/>
    <w:rsid w:val="00A2258D"/>
    <w:rsid w:val="00AB4C19"/>
    <w:rsid w:val="00AB6582"/>
    <w:rsid w:val="00AF5C1C"/>
    <w:rsid w:val="00B55884"/>
    <w:rsid w:val="00BC17CF"/>
    <w:rsid w:val="00C27E40"/>
    <w:rsid w:val="00DA4003"/>
    <w:rsid w:val="00E26741"/>
    <w:rsid w:val="00F009FB"/>
    <w:rsid w:val="00FB7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6B53B2-9B2F-4D2D-AA06-CBFDD6037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5884"/>
    <w:pPr>
      <w:spacing w:after="0" w:line="240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5588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9013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013D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9013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013D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qgis.org/en/site/forusers/download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13</Pages>
  <Words>931</Words>
  <Characters>5311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Imperial College London</Company>
  <LinksUpToDate>false</LinksUpToDate>
  <CharactersWithSpaces>6230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Cooper, Nathanial J</dc:creator>
  <cp:keywords/>
  <dc:description/>
  <cp:lastModifiedBy>Cooper, Nathanial J</cp:lastModifiedBy>
  <cp:revision>19</cp:revision>
  <dcterms:created xsi:type="dcterms:W3CDTF">2018-03-01T11:23:00Z</dcterms:created>
  <dcterms:modified xsi:type="dcterms:W3CDTF">2018-03-09T17:40:00Z</dcterms:modified>
</cp:coreProperties>
</file>